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87" w:rsidRPr="00BB1587" w:rsidRDefault="00BB1587" w:rsidP="00BB1587">
      <w:pPr>
        <w:jc w:val="center"/>
        <w:rPr>
          <w:b/>
        </w:rPr>
      </w:pPr>
      <w:r w:rsidRPr="00BB1587">
        <w:rPr>
          <w:b/>
        </w:rPr>
        <w:t>ANEXO IX – DECLARAÇÃO DE NÃO REALIZAÇÃO DE VISITA TÉCNICA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À Comissão Permanente de Licitação</w:t>
      </w:r>
    </w:p>
    <w:p w:rsidR="00BB1587" w:rsidRDefault="00BB1587" w:rsidP="00BB1587">
      <w:pPr>
        <w:jc w:val="both"/>
      </w:pPr>
      <w:r>
        <w:t xml:space="preserve">Ref.: Edital de Chamada Pública nº 05/2023 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 xml:space="preserve">Prezados Senhores,  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 xml:space="preserve">A empresa [NOME DA EMPRESA], inscrita no CNPJ sob nº [NÚMERO DO CNPJ], por intermédio de seu representante legal, o(a) </w:t>
      </w:r>
      <w:proofErr w:type="spellStart"/>
      <w:r>
        <w:t>Sr</w:t>
      </w:r>
      <w:proofErr w:type="spellEnd"/>
      <w:r>
        <w:t>(a). [NOME DO REPRESENTANTE], portador(a) da Carteira de Identidade nº [NÚMERO DA IDENTIDADE] e do CPF nº [NÚMERO DO CPF], DECLARA, para fins de participação na Chamada Pública nº 05/2023, que: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1. Optou por não realizar a visita técnica prevista no item 5.6 do Edital, de caráter facultativo nos termos do artigo 63, §§ 2º e 3º da Lei Federal nº 14.133/21, embora tenha ciência de que poderia ter agendado e realizado a visita para tomar conhecimento de todas as condições de execução do objeto.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2. Possui pleno conhecimento do local e das condições em que serão executados os serviços, não podendo alegar futuramente desconhecimento de qualquer fato relativo ao local e às condições de execução do objeto desta licitação.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3. Assume total responsabilidade pela formulação da proposta sem a realização da visita técnica, bem como por todos os riscos, custos e dificuldades envolvidos na contratação e execução do objeto, não podendo invocar, futuramente, qualquer desconhecimento como elemento impeditivo ou que atenue qualquer obrigação assumida.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4. Concorda integralmente com as condições estabelecidas no Edital e seus Anexos, comprometendo-se a observar rigorosamente as especificações técnicas constantes dos documentos da Chamada Pública nº 05/2023, independentemente da não realização da visita técnica.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Por ser expressão da verdade, firmamos a presente declaração.</w:t>
      </w:r>
    </w:p>
    <w:p w:rsidR="00BB1587" w:rsidRDefault="00BB1587" w:rsidP="00BB1587">
      <w:pPr>
        <w:jc w:val="both"/>
      </w:pPr>
      <w:bookmarkStart w:id="0" w:name="_GoBack"/>
      <w:bookmarkEnd w:id="0"/>
      <w:r>
        <w:t>[CIDADE/UF], [DIA] de [MÊS] de [ANO].</w:t>
      </w:r>
    </w:p>
    <w:p w:rsidR="00BB1587" w:rsidRDefault="00BB1587" w:rsidP="00BB1587">
      <w:pPr>
        <w:jc w:val="both"/>
      </w:pPr>
    </w:p>
    <w:p w:rsidR="00BB1587" w:rsidRDefault="00BB1587" w:rsidP="00BB1587">
      <w:pPr>
        <w:jc w:val="both"/>
      </w:pPr>
      <w:r>
        <w:t>____________________________</w:t>
      </w:r>
    </w:p>
    <w:p w:rsidR="00BB1587" w:rsidRDefault="00BB1587" w:rsidP="00BB1587">
      <w:pPr>
        <w:jc w:val="both"/>
      </w:pPr>
      <w:r>
        <w:t xml:space="preserve">[NOME DO REPRESENTANTE LEGAL]  </w:t>
      </w:r>
    </w:p>
    <w:p w:rsidR="008C76EE" w:rsidRDefault="00BB1587" w:rsidP="00BB1587">
      <w:pPr>
        <w:jc w:val="both"/>
      </w:pPr>
      <w:r>
        <w:t>[CARGO/FUNÇÃO NA EMPRESA]</w:t>
      </w:r>
    </w:p>
    <w:sectPr w:rsidR="008C76EE" w:rsidSect="00BB1587">
      <w:pgSz w:w="12240" w:h="15840"/>
      <w:pgMar w:top="1077" w:right="1134" w:bottom="107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87"/>
    <w:rsid w:val="008C76EE"/>
    <w:rsid w:val="00BB1587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D3539-D247-436D-8671-EF785546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assistencia netalfa</dc:creator>
  <cp:keywords/>
  <dc:description/>
  <cp:lastModifiedBy>assistencia netalfa</cp:lastModifiedBy>
  <cp:revision>1</cp:revision>
  <dcterms:created xsi:type="dcterms:W3CDTF">2025-04-22T18:22:00Z</dcterms:created>
  <dcterms:modified xsi:type="dcterms:W3CDTF">2025-04-22T18:24:00Z</dcterms:modified>
</cp:coreProperties>
</file>